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8913" w14:textId="77777777" w:rsidR="00FC32A7" w:rsidRDefault="00FC32A7" w:rsidP="00843B81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577C932A" w14:textId="77777777" w:rsidR="0009743F" w:rsidRDefault="0009743F" w:rsidP="00843B81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6126965C" w14:textId="77777777" w:rsidR="0009743F" w:rsidRDefault="0009743F" w:rsidP="0009743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09743F">
        <w:rPr>
          <w:rFonts w:ascii="Open Sans" w:hAnsi="Open Sans" w:cs="Open Sans"/>
          <w:b/>
          <w:bCs/>
          <w:sz w:val="24"/>
          <w:szCs w:val="24"/>
        </w:rPr>
        <w:t>Centrum Unijnych Projektów Transportowych (CUPT)</w:t>
      </w:r>
      <w:r w:rsidRPr="0009743F">
        <w:rPr>
          <w:rFonts w:ascii="Open Sans" w:hAnsi="Open Sans" w:cs="Open Sans"/>
          <w:sz w:val="24"/>
          <w:szCs w:val="24"/>
        </w:rPr>
        <w:t xml:space="preserve"> jest jednym z kluczowych ośrodków eksperckich wspierających rozwój transportu w Polsce. Od 2007 roku Centrum pomaga skutecznie wykorzystywać Fundusze Europejskie na inwestycje infrastrukturalne i transportowe — od kolei, dróg i transportu miejskiego, po projekty intermodalne, morskie, lotnicze, śródlądowe, związane z bezpieczeństwem i zrównoważoną mobilnością.</w:t>
      </w:r>
    </w:p>
    <w:p w14:paraId="127EAEB7" w14:textId="77777777" w:rsidR="00300024" w:rsidRPr="0009743F" w:rsidRDefault="00300024" w:rsidP="0009743F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20633B0A" w14:textId="77777777" w:rsidR="0009743F" w:rsidRPr="0009743F" w:rsidRDefault="0009743F" w:rsidP="0009743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09743F">
        <w:rPr>
          <w:rFonts w:ascii="Open Sans" w:hAnsi="Open Sans" w:cs="Open Sans"/>
          <w:sz w:val="24"/>
          <w:szCs w:val="24"/>
        </w:rPr>
        <w:t>Dziś CUPT pełni coraz szerszą rolę: nie tylko finansuje i wspiera inwestycje, ale również integruje wiedzę, administrację, rynek i użytkowników transportu. Inicjuje debaty, tworzy narzędzia eksperckie, organizuje wydarzenia i rozwija projekty poświęcone dostępności, partycypacji społecznej, mobilności oraz jakości usług publicznych. Dzięki temu CUPT wzmacnia standard rozmowy o transporcie — pokazując, że powinien być on projektowany z myślą o pasażerach, mieszkańcach i realnych potrzebach społecznych.</w:t>
      </w:r>
    </w:p>
    <w:p w14:paraId="4B1D6BBF" w14:textId="77777777" w:rsidR="00300024" w:rsidRDefault="00300024" w:rsidP="0009743F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19DCAC87" w14:textId="210154C2" w:rsidR="0009743F" w:rsidRPr="0009743F" w:rsidRDefault="0009743F" w:rsidP="0009743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09743F">
        <w:rPr>
          <w:rFonts w:ascii="Open Sans" w:hAnsi="Open Sans" w:cs="Open Sans"/>
          <w:sz w:val="24"/>
          <w:szCs w:val="24"/>
        </w:rPr>
        <w:t xml:space="preserve">Ważnym elementem tej roli jest udział CUPT w przygotowaniu liberalizacji rynku kolejowego w Polsce. Centrum wspiera Ministra Infrastruktury w procesach związanych z organizacją międzywojewódzkich i międzynarodowych pasażerskich przewozów kolejowych oraz rozwija platformę </w:t>
      </w:r>
      <w:r w:rsidRPr="0009743F">
        <w:rPr>
          <w:rFonts w:ascii="Open Sans" w:hAnsi="Open Sans" w:cs="Open Sans"/>
          <w:b/>
          <w:bCs/>
          <w:sz w:val="24"/>
          <w:szCs w:val="24"/>
        </w:rPr>
        <w:t>„Otwarta Kolej”</w:t>
      </w:r>
      <w:r w:rsidRPr="0009743F">
        <w:rPr>
          <w:rFonts w:ascii="Open Sans" w:hAnsi="Open Sans" w:cs="Open Sans"/>
          <w:sz w:val="24"/>
          <w:szCs w:val="24"/>
        </w:rPr>
        <w:t xml:space="preserve"> — forum wiedzy i współpracy dla ekspertów, przewoźników, organizatorów transportu, administracji i wszystkich zainteresowanych przyszłością kolei.</w:t>
      </w:r>
    </w:p>
    <w:p w14:paraId="41D36BDE" w14:textId="77777777" w:rsidR="0009743F" w:rsidRDefault="0009743F" w:rsidP="00843B81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sectPr w:rsidR="0009743F" w:rsidSect="007C000B">
      <w:headerReference w:type="first" r:id="rId9"/>
      <w:pgSz w:w="11906" w:h="16838"/>
      <w:pgMar w:top="1417" w:right="1417" w:bottom="22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B79C7" w14:textId="77777777" w:rsidR="00C612CB" w:rsidRDefault="00C612CB" w:rsidP="00843B81">
      <w:pPr>
        <w:spacing w:after="0" w:line="240" w:lineRule="auto"/>
      </w:pPr>
      <w:r>
        <w:separator/>
      </w:r>
    </w:p>
  </w:endnote>
  <w:endnote w:type="continuationSeparator" w:id="0">
    <w:p w14:paraId="06E162C7" w14:textId="77777777" w:rsidR="00C612CB" w:rsidRDefault="00C612CB" w:rsidP="0084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4767" w14:textId="77777777" w:rsidR="00C612CB" w:rsidRDefault="00C612CB" w:rsidP="00843B81">
      <w:pPr>
        <w:spacing w:after="0" w:line="240" w:lineRule="auto"/>
      </w:pPr>
      <w:r>
        <w:separator/>
      </w:r>
    </w:p>
  </w:footnote>
  <w:footnote w:type="continuationSeparator" w:id="0">
    <w:p w14:paraId="6A0E4864" w14:textId="77777777" w:rsidR="00C612CB" w:rsidRDefault="00C612CB" w:rsidP="0084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BD1C" w14:textId="77777777" w:rsidR="00F030FE" w:rsidRDefault="001B4F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508EFDC" wp14:editId="02E6940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545070" cy="10664023"/>
          <wp:effectExtent l="0" t="0" r="0" b="0"/>
          <wp:wrapNone/>
          <wp:docPr id="9" name="Obraz 9" descr="Góra obrazka zawiera po lewej górnej stronie logo CUPT - sygnet w postaci 5 gwiazd i 2 nachodzące na siebie skrzydła/płatki oraz napis “cupt”. Po prawej stronie od logo CUPT umieszczono poziomą linię, a na jej końcu po niewielkim odstępie napis “cupt.gov.pl” (prawy górny róg pisma).&#10;&#10;Środkowa część obrazka to pusta, biała przestrzeń.&#10;&#10;Na dole umieszczono tekst, który zawiera adres i informacje kontaktowe - od lewej ikonka pinezki na mapie po lewej i napis ul. Plac Europejski 2, 00-844 Warszawa po prawej, ikonka koperty do listów po lewej i napis cup@cupt.gov.pl po prawej, ikonka słuchawki telefonu po lewej i napis +48 22 262 05 00. Pod danymi kontaktowymi umieszczono poziomą linię." title="Nagłówek i stopka pisma Centrum Unijnych Projektów Transportowych (CUPT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F-dofinansowane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664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81"/>
    <w:rsid w:val="00061006"/>
    <w:rsid w:val="0009743F"/>
    <w:rsid w:val="001A4829"/>
    <w:rsid w:val="001A5BA9"/>
    <w:rsid w:val="001B4FF7"/>
    <w:rsid w:val="0020042B"/>
    <w:rsid w:val="002B7040"/>
    <w:rsid w:val="002E79E7"/>
    <w:rsid w:val="00300024"/>
    <w:rsid w:val="00321AAD"/>
    <w:rsid w:val="00373D7A"/>
    <w:rsid w:val="004A7C55"/>
    <w:rsid w:val="004B2B3F"/>
    <w:rsid w:val="006E0112"/>
    <w:rsid w:val="007C000B"/>
    <w:rsid w:val="007D2B5C"/>
    <w:rsid w:val="00843B81"/>
    <w:rsid w:val="00850B75"/>
    <w:rsid w:val="00957332"/>
    <w:rsid w:val="00963094"/>
    <w:rsid w:val="009A3107"/>
    <w:rsid w:val="009C79D9"/>
    <w:rsid w:val="00AF1222"/>
    <w:rsid w:val="00B6645D"/>
    <w:rsid w:val="00C11F47"/>
    <w:rsid w:val="00C612CB"/>
    <w:rsid w:val="00DD1BDB"/>
    <w:rsid w:val="00E14FFA"/>
    <w:rsid w:val="00E40E71"/>
    <w:rsid w:val="00E87250"/>
    <w:rsid w:val="00F030FE"/>
    <w:rsid w:val="00FC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6A35E"/>
  <w15:chartTrackingRefBased/>
  <w15:docId w15:val="{22DEB07C-CB0C-4247-906D-84DA1459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Lato">
    <w:name w:val="styl Lato"/>
    <w:basedOn w:val="Domylnaczcionkaakapitu"/>
    <w:uiPriority w:val="1"/>
    <w:qFormat/>
    <w:rsid w:val="009C79D9"/>
    <w:rPr>
      <w:rFonts w:ascii="Lato" w:hAnsi="Lato"/>
      <w:noProof w:val="0"/>
      <w:color w:val="auto"/>
      <w:sz w:val="22"/>
      <w:lang w:val="pl-PL"/>
    </w:rPr>
  </w:style>
  <w:style w:type="character" w:customStyle="1" w:styleId="stylLatoSemiBold">
    <w:name w:val="styl Lato SemiBold"/>
    <w:basedOn w:val="Domylnaczcionkaakapitu"/>
    <w:uiPriority w:val="1"/>
    <w:qFormat/>
    <w:rsid w:val="00B6645D"/>
    <w:rPr>
      <w:rFonts w:ascii="Lato SemiBold" w:hAnsi="Lato SemiBold"/>
      <w:noProof w:val="0"/>
      <w:color w:val="auto"/>
      <w:sz w:val="22"/>
      <w:lang w:val="pl-PL"/>
    </w:rPr>
  </w:style>
  <w:style w:type="character" w:customStyle="1" w:styleId="stylLatoSemibolidKursywa">
    <w:name w:val="styl Lato Semibolid Kursywa"/>
    <w:basedOn w:val="stylLatoSemiBold"/>
    <w:uiPriority w:val="1"/>
    <w:qFormat/>
    <w:rsid w:val="00C11F47"/>
    <w:rPr>
      <w:rFonts w:ascii="Lato SemiBold" w:hAnsi="Lato SemiBold" w:hint="default"/>
      <w:i/>
      <w:noProof w:val="0"/>
      <w:color w:val="auto"/>
      <w:sz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4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B81"/>
  </w:style>
  <w:style w:type="paragraph" w:styleId="Stopka">
    <w:name w:val="footer"/>
    <w:basedOn w:val="Normalny"/>
    <w:link w:val="StopkaZnak"/>
    <w:uiPriority w:val="99"/>
    <w:unhideWhenUsed/>
    <w:rsid w:val="0084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A29EBD7ACDB47840E4826A546F803" ma:contentTypeVersion="3" ma:contentTypeDescription="Utwórz nowy dokument." ma:contentTypeScope="" ma:versionID="be9514f116a67fbb4753ca0c5190d046">
  <xsd:schema xmlns:xsd="http://www.w3.org/2001/XMLSchema" xmlns:xs="http://www.w3.org/2001/XMLSchema" xmlns:p="http://schemas.microsoft.com/office/2006/metadata/properties" xmlns:ns1="http://schemas.microsoft.com/sharepoint/v3" xmlns:ns2="c084974d-6336-4f62-968d-0c2058005b70" targetNamespace="http://schemas.microsoft.com/office/2006/metadata/properties" ma:root="true" ma:fieldsID="77db3a87d60debe8d11eb975f3c003ba" ns1:_="" ns2:_="">
    <xsd:import namespace="http://schemas.microsoft.com/sharepoint/v3"/>
    <xsd:import namespace="c084974d-6336-4f62-968d-0c2058005b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4974d-6336-4f62-968d-0c2058005b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AFA5C2-E6AA-442D-BB6F-570AD3A4E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BE7BD-899C-4702-A3A0-B6F69A5479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7B91510-3585-438C-A85C-23ABBCDB3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84974d-6336-4f62-968d-0c2058005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Centrum Unijnych Projektów Transportowych</vt:lpstr>
    </vt:vector>
  </TitlesOfParts>
  <Company>Centrum Unijnych Projektów Transportowych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Centrum Unijnych Projektów Transportowych</dc:title>
  <dc:subject/>
  <dc:creator>Aleksander Wyszyński;Aleks</dc:creator>
  <cp:keywords>pismo oficjalne</cp:keywords>
  <dc:description/>
  <cp:lastModifiedBy>Marta Pytkowska</cp:lastModifiedBy>
  <cp:revision>2</cp:revision>
  <dcterms:created xsi:type="dcterms:W3CDTF">2026-07-17T07:18:00Z</dcterms:created>
  <dcterms:modified xsi:type="dcterms:W3CDTF">2026-07-17T07:18:00Z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0x010100E5CA29EBD7ACDB47840E4826A546F803</vt:lpwstr>
  </property>
</Properties>
</file>